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00DA9">
      <w:pPr>
        <w:spacing w:before="156" w:beforeLines="50" w:after="156" w:afterLines="50" w:line="4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企业技术需求征集表</w:t>
      </w:r>
    </w:p>
    <w:tbl>
      <w:tblPr>
        <w:tblStyle w:val="2"/>
        <w:tblW w:w="8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32"/>
        <w:gridCol w:w="1193"/>
        <w:gridCol w:w="835"/>
        <w:gridCol w:w="1514"/>
        <w:gridCol w:w="1276"/>
        <w:gridCol w:w="2251"/>
        <w:gridCol w:w="6"/>
      </w:tblGrid>
      <w:tr w14:paraId="07B42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6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43452">
            <w:pPr>
              <w:jc w:val="center"/>
              <w:outlineLvl w:val="1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技术需求名称</w:t>
            </w:r>
          </w:p>
        </w:tc>
        <w:tc>
          <w:tcPr>
            <w:tcW w:w="70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8085D">
            <w:pPr>
              <w:outlineLvl w:val="1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油气田开发废水处理 新技术（低成本）</w:t>
            </w:r>
          </w:p>
        </w:tc>
      </w:tr>
      <w:tr w14:paraId="00A4E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0" w:hRule="atLeast"/>
          <w:jc w:val="center"/>
        </w:trPr>
        <w:tc>
          <w:tcPr>
            <w:tcW w:w="16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D3D94"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技术需求方</w:t>
            </w:r>
          </w:p>
          <w:p w14:paraId="259B2A95">
            <w:pPr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基本情况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83ED9"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单位名称</w:t>
            </w:r>
          </w:p>
        </w:tc>
        <w:tc>
          <w:tcPr>
            <w:tcW w:w="58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0B921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盘锦派普环保科技有限公司</w:t>
            </w:r>
          </w:p>
        </w:tc>
      </w:tr>
      <w:tr w14:paraId="3B454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1" w:hRule="atLeast"/>
          <w:jc w:val="center"/>
        </w:trPr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958E4"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0C069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单位地址</w:t>
            </w:r>
          </w:p>
        </w:tc>
        <w:tc>
          <w:tcPr>
            <w:tcW w:w="58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EFED0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辽宁省盘锦市兴隆台区石油高新技术产业园</w:t>
            </w:r>
          </w:p>
        </w:tc>
      </w:tr>
      <w:tr w14:paraId="574C4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1" w:hRule="atLeast"/>
          <w:jc w:val="center"/>
        </w:trPr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59100"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A4702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所属行业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1C24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油田环保水处理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9DB85"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主导产品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73C43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返排液处理</w:t>
            </w:r>
          </w:p>
        </w:tc>
      </w:tr>
      <w:tr w14:paraId="0F0BA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1" w:hRule="atLeast"/>
          <w:jc w:val="center"/>
        </w:trPr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AD8EF"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BA627"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联</w:t>
            </w:r>
            <w:r>
              <w:rPr>
                <w:rFonts w:ascii="仿宋" w:hAnsi="仿宋" w:eastAsia="仿宋" w:cs="宋体"/>
                <w:color w:val="00000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系</w:t>
            </w:r>
            <w:r>
              <w:rPr>
                <w:rFonts w:ascii="仿宋" w:hAnsi="仿宋" w:eastAsia="仿宋" w:cs="宋体"/>
                <w:color w:val="00000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人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20701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姓名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73559"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曾科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25138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职务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3479C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副总经理/总工</w:t>
            </w:r>
          </w:p>
        </w:tc>
      </w:tr>
      <w:tr w14:paraId="6863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1" w:hRule="atLeast"/>
          <w:jc w:val="center"/>
        </w:trPr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8B118"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F386C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1BD24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电话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5CFC2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04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27-3219800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8CD13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手机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0B143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18342767856</w:t>
            </w:r>
          </w:p>
        </w:tc>
      </w:tr>
      <w:tr w14:paraId="388A4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54227">
            <w:pPr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技术所属领域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86B54">
            <w:pPr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石化及精细化工  □新材料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□高端装备制造  □新能源</w:t>
            </w:r>
          </w:p>
          <w:p w14:paraId="1607605D">
            <w:pPr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□新一代信息技术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☑</w:t>
            </w:r>
            <w:r>
              <w:rPr>
                <w:rFonts w:hint="eastAsia" w:ascii="仿宋" w:hAnsi="仿宋" w:eastAsia="仿宋"/>
                <w:sz w:val="24"/>
              </w:rPr>
              <w:t xml:space="preserve">节能环保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 xml:space="preserve">□生物与新医药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□现代农业</w:t>
            </w:r>
          </w:p>
          <w:p w14:paraId="6E3B4A9C">
            <w:pPr>
              <w:snapToGrid w:val="0"/>
              <w:rPr>
                <w:rFonts w:ascii="仿宋" w:hAnsi="仿宋" w:eastAsia="仿宋" w:cs="宋体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>□其他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                                 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</w:t>
            </w:r>
          </w:p>
        </w:tc>
      </w:tr>
      <w:tr w14:paraId="28FB7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69285"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技术需求缘由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34E4">
            <w:pPr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新产品开发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 xml:space="preserve">□产品升级换代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□生产线技术改造</w:t>
            </w:r>
          </w:p>
          <w:p w14:paraId="1E94B6C2">
            <w:pPr>
              <w:snapToGrid w:val="0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>□制造工艺改进</w:t>
            </w:r>
            <w:r>
              <w:rPr>
                <w:rFonts w:hint="eastAsia" w:ascii="宋体" w:hAnsi="宋体" w:eastAsia="仿宋" w:cs="宋体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 xml:space="preserve">□制造装备改进  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☑</w:t>
            </w:r>
            <w:r>
              <w:rPr>
                <w:rFonts w:hint="eastAsia" w:ascii="仿宋" w:hAnsi="仿宋" w:eastAsia="仿宋"/>
                <w:sz w:val="24"/>
              </w:rPr>
              <w:t>其他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>需要低能耗低运营成本的新材料、新技术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</w:t>
            </w:r>
          </w:p>
        </w:tc>
      </w:tr>
      <w:tr w14:paraId="40D8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2A49B">
            <w:pPr>
              <w:spacing w:line="36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技术合作方式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EA17E">
            <w:pPr>
              <w:spacing w:line="360" w:lineRule="exac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购买专利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技术转让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 xml:space="preserve">□技术入股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委托开发</w:t>
            </w:r>
          </w:p>
          <w:p w14:paraId="3C504516">
            <w:pPr>
              <w:spacing w:line="360" w:lineRule="exact"/>
              <w:rPr>
                <w:rFonts w:ascii="仿宋" w:hAnsi="仿宋" w:eastAsia="仿宋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合作开发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其他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u w:val="single"/>
              </w:rPr>
              <w:t xml:space="preserve">                             </w:t>
            </w:r>
          </w:p>
        </w:tc>
      </w:tr>
      <w:tr w14:paraId="4E89A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0D927">
            <w:pPr>
              <w:spacing w:line="36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计划投资金额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E9C84">
            <w:pPr>
              <w:spacing w:line="36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万元</w:t>
            </w:r>
          </w:p>
        </w:tc>
      </w:tr>
      <w:tr w14:paraId="5FC6D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4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02571">
            <w:pPr>
              <w:spacing w:line="36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技术需求描述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978B7"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希望解决的技术需求概述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8E83A">
            <w:pPr>
              <w:spacing w:line="360" w:lineRule="exact"/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油气田开发废水（压裂返排液、油气采出水和钻井泥浆废水）资源化再利用，是我们的最终目标。但是目前，三桶油油气开发的主要费用大部分要使用在开发上（钻井、压裂、采油气），用于水处理的平均费用很低，需要寻求“运行成本低、不加药或者少加药”的水处理技术，达到去除铁离子、钙离子、镁离子、硼元素等硬度离子，或者能够低成本脱除盐分，在污废水资源再利用于配置压裂液、钻井液（一年消耗水量很大，30-100万/区块）</w:t>
            </w:r>
          </w:p>
          <w:p w14:paraId="15260903">
            <w:pPr>
              <w:spacing w:line="360" w:lineRule="exact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目前，返排液和采出水矿化度TDS普遍在1-10万mg/L，最高TDS可高达20万mg/L。返排液硼元素在25-100mg/L，钙离子浓度高达5000mg/L以上，最高可达3万mg/L，COD在2000-10000mg/L，属于典型的高盐高硬度有机废水，比市政工程的垃圾渗滤液更加难以处理，油气田废水有一个重要特点是含油，这种含油高盐高硬有机废水做资源化和外排难度很大。</w:t>
            </w:r>
          </w:p>
        </w:tc>
      </w:tr>
      <w:tr w14:paraId="44C4E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DD13F"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B960E"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要求达到的技术性能、参数指标等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40025">
            <w:pPr>
              <w:spacing w:line="360" w:lineRule="exact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1.钙离子、氯根含量都很高，如何采用低成本技术（20元/吨水以内）将钙离子减低到100mg/L以内，氯根降低到3000mg/L以内,硼元素减少到5mg/L以下,投资和运行成本比现有技术更低；</w:t>
            </w:r>
          </w:p>
          <w:p w14:paraId="6C37F46E">
            <w:pPr>
              <w:spacing w:line="360" w:lineRule="exact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2.资源化的途径，除了再利用于返排液和钻井，可否用于市政用水标准</w:t>
            </w:r>
          </w:p>
        </w:tc>
      </w:tr>
      <w:tr w14:paraId="2176D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24965"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C6A64"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其它相关要求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FEAAA">
            <w:pPr>
              <w:spacing w:line="360" w:lineRule="exact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野外油田作业，不易占地太大；设备投资或者运行成本较低；</w:t>
            </w:r>
          </w:p>
        </w:tc>
      </w:tr>
    </w:tbl>
    <w:p w14:paraId="7831DC78"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2BDB43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93BBA1E-6B15-44FF-8A08-99CB12CF002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BC4C5DA-52A8-46A6-8B19-7B51B4E08D80}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  <w:embedRegular r:id="rId3" w:fontKey="{C7EC44B4-5CF9-42C6-84DC-6E41E646152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51"/>
    <w:rsid w:val="0AF82851"/>
    <w:rsid w:val="1D1F16B4"/>
    <w:rsid w:val="6699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303</Words>
  <Characters>325</Characters>
  <Lines>0</Lines>
  <Paragraphs>0</Paragraphs>
  <TotalTime>16</TotalTime>
  <ScaleCrop>false</ScaleCrop>
  <LinksUpToDate>false</LinksUpToDate>
  <CharactersWithSpaces>441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2024-12-30T05:36:00Z</dcterms:created>
  <dc:creator>郝苗</dc:creator>
  <cp:lastModifiedBy>汐颜兮梦</cp:lastModifiedBy>
  <dcterms:modified xsi:type="dcterms:W3CDTF">2025-03-27T14:08:36Z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0A067CCB203E45FB96822F6DF2148923_13</vt:lpwstr>
  </property>
  <property fmtid="{D5CDD505-2E9C-101B-9397-08002B2CF9AE}" pid="4" name="KSOTemplateDocerSaveRecord">
    <vt:lpwstr>eyJoZGlkIjoiZjZlMjMwZjRhMmJlMjFhZDUzNDAwYTZlZDhlODhmMWYiLCJ1c2VySWQiOiI0NzU4MDQwNDgifQ==</vt:lpwstr>
  </property>
</Properties>
</file>